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E" w:rsidRPr="006E0352" w:rsidRDefault="007B617E" w:rsidP="00067309">
      <w:pPr>
        <w:pStyle w:val="3"/>
      </w:pPr>
      <w:r w:rsidRPr="006E0352">
        <w:rPr>
          <w:rFonts w:hint="eastAsia"/>
        </w:rPr>
        <w:t>慈濟大學東方語文學系招生委員會設置要點</w:t>
      </w:r>
    </w:p>
    <w:p w:rsidR="007B617E" w:rsidRPr="006E0352" w:rsidRDefault="00E46A4E" w:rsidP="00645B83">
      <w:pPr>
        <w:spacing w:line="360" w:lineRule="atLeast"/>
        <w:ind w:left="601" w:hanging="198"/>
        <w:jc w:val="right"/>
        <w:rPr>
          <w:sz w:val="20"/>
        </w:rPr>
      </w:pPr>
      <w:r w:rsidRPr="006E0352">
        <w:rPr>
          <w:rFonts w:hint="eastAsia"/>
          <w:sz w:val="20"/>
        </w:rPr>
        <w:t>中華民國</w:t>
      </w:r>
      <w:r w:rsidRPr="006E0352">
        <w:rPr>
          <w:rFonts w:hint="eastAsia"/>
          <w:sz w:val="20"/>
        </w:rPr>
        <w:t>104</w:t>
      </w:r>
      <w:r w:rsidRPr="006E0352">
        <w:rPr>
          <w:rFonts w:hint="eastAsia"/>
          <w:sz w:val="20"/>
        </w:rPr>
        <w:t>年</w:t>
      </w:r>
      <w:r w:rsidRPr="006E0352">
        <w:rPr>
          <w:rFonts w:hint="eastAsia"/>
          <w:sz w:val="20"/>
        </w:rPr>
        <w:t>12</w:t>
      </w:r>
      <w:r w:rsidRPr="006E0352">
        <w:rPr>
          <w:rFonts w:hint="eastAsia"/>
          <w:sz w:val="20"/>
        </w:rPr>
        <w:t>月</w:t>
      </w:r>
      <w:r w:rsidRPr="006E0352">
        <w:rPr>
          <w:rFonts w:hint="eastAsia"/>
          <w:sz w:val="20"/>
        </w:rPr>
        <w:t>1</w:t>
      </w:r>
      <w:r w:rsidR="00A956E0" w:rsidRPr="006E0352">
        <w:rPr>
          <w:rFonts w:hint="eastAsia"/>
          <w:sz w:val="20"/>
        </w:rPr>
        <w:t>8</w:t>
      </w:r>
      <w:r w:rsidRPr="006E0352">
        <w:rPr>
          <w:rFonts w:hint="eastAsia"/>
          <w:sz w:val="20"/>
        </w:rPr>
        <w:t>日</w:t>
      </w:r>
      <w:r w:rsidRPr="006E0352">
        <w:rPr>
          <w:rFonts w:hint="eastAsia"/>
          <w:sz w:val="20"/>
        </w:rPr>
        <w:t>104</w:t>
      </w:r>
      <w:r w:rsidRPr="006E0352">
        <w:rPr>
          <w:rFonts w:hint="eastAsia"/>
          <w:sz w:val="20"/>
        </w:rPr>
        <w:t>學年第</w:t>
      </w:r>
      <w:r w:rsidRPr="006E0352">
        <w:rPr>
          <w:rFonts w:hint="eastAsia"/>
          <w:sz w:val="20"/>
        </w:rPr>
        <w:t>2</w:t>
      </w:r>
      <w:r w:rsidR="00FB4FD4" w:rsidRPr="006E0352">
        <w:rPr>
          <w:rFonts w:hint="eastAsia"/>
          <w:sz w:val="20"/>
        </w:rPr>
        <w:t>次</w:t>
      </w:r>
      <w:r w:rsidRPr="006E0352">
        <w:rPr>
          <w:rFonts w:hint="eastAsia"/>
          <w:sz w:val="20"/>
        </w:rPr>
        <w:t>臨時系</w:t>
      </w:r>
      <w:proofErr w:type="gramStart"/>
      <w:r w:rsidRPr="006E0352">
        <w:rPr>
          <w:rFonts w:hint="eastAsia"/>
          <w:sz w:val="20"/>
        </w:rPr>
        <w:t>務</w:t>
      </w:r>
      <w:proofErr w:type="gramEnd"/>
      <w:r w:rsidRPr="006E0352">
        <w:rPr>
          <w:rFonts w:hint="eastAsia"/>
          <w:sz w:val="20"/>
        </w:rPr>
        <w:t>會議通過</w:t>
      </w:r>
    </w:p>
    <w:p w:rsidR="00A95474" w:rsidRPr="006E0352" w:rsidRDefault="00A95474" w:rsidP="00645B83">
      <w:pPr>
        <w:spacing w:line="360" w:lineRule="atLeast"/>
        <w:ind w:left="601" w:hanging="198"/>
        <w:jc w:val="right"/>
        <w:rPr>
          <w:sz w:val="20"/>
        </w:rPr>
      </w:pPr>
      <w:r w:rsidRPr="006E0352">
        <w:rPr>
          <w:rFonts w:hint="eastAsia"/>
          <w:sz w:val="20"/>
        </w:rPr>
        <w:t>中華民國</w:t>
      </w:r>
      <w:r w:rsidRPr="006E0352">
        <w:rPr>
          <w:rFonts w:hint="eastAsia"/>
          <w:sz w:val="20"/>
        </w:rPr>
        <w:t>104</w:t>
      </w:r>
      <w:r w:rsidRPr="006E0352">
        <w:rPr>
          <w:rFonts w:hint="eastAsia"/>
          <w:sz w:val="20"/>
        </w:rPr>
        <w:t>年</w:t>
      </w:r>
      <w:r w:rsidRPr="006E0352">
        <w:rPr>
          <w:rFonts w:hint="eastAsia"/>
          <w:sz w:val="20"/>
        </w:rPr>
        <w:t>12</w:t>
      </w:r>
      <w:r w:rsidRPr="006E0352">
        <w:rPr>
          <w:rFonts w:hint="eastAsia"/>
          <w:sz w:val="20"/>
        </w:rPr>
        <w:t>月</w:t>
      </w:r>
      <w:r w:rsidRPr="006E0352">
        <w:rPr>
          <w:rFonts w:hint="eastAsia"/>
          <w:sz w:val="20"/>
        </w:rPr>
        <w:t>22</w:t>
      </w:r>
      <w:r w:rsidRPr="006E0352">
        <w:rPr>
          <w:rFonts w:hint="eastAsia"/>
          <w:sz w:val="20"/>
        </w:rPr>
        <w:t>日</w:t>
      </w:r>
      <w:r w:rsidRPr="006E0352">
        <w:rPr>
          <w:rFonts w:hint="eastAsia"/>
          <w:sz w:val="20"/>
        </w:rPr>
        <w:t>104</w:t>
      </w:r>
      <w:r w:rsidRPr="006E0352">
        <w:rPr>
          <w:rFonts w:hint="eastAsia"/>
          <w:sz w:val="20"/>
        </w:rPr>
        <w:t>學年第</w:t>
      </w:r>
      <w:r w:rsidRPr="006E0352">
        <w:rPr>
          <w:rFonts w:hint="eastAsia"/>
          <w:sz w:val="20"/>
        </w:rPr>
        <w:t>4</w:t>
      </w:r>
      <w:r w:rsidRPr="006E0352">
        <w:rPr>
          <w:rFonts w:hint="eastAsia"/>
          <w:sz w:val="20"/>
        </w:rPr>
        <w:t>次院</w:t>
      </w:r>
      <w:proofErr w:type="gramStart"/>
      <w:r w:rsidRPr="006E0352">
        <w:rPr>
          <w:rFonts w:hint="eastAsia"/>
          <w:sz w:val="20"/>
        </w:rPr>
        <w:t>務</w:t>
      </w:r>
      <w:proofErr w:type="gramEnd"/>
      <w:r w:rsidRPr="006E0352">
        <w:rPr>
          <w:rFonts w:hint="eastAsia"/>
          <w:sz w:val="20"/>
        </w:rPr>
        <w:t>會議通過</w:t>
      </w:r>
    </w:p>
    <w:p w:rsidR="00132085" w:rsidRPr="006E0352" w:rsidRDefault="00132085" w:rsidP="00645B83">
      <w:pPr>
        <w:spacing w:line="360" w:lineRule="atLeast"/>
        <w:ind w:left="601" w:hanging="198"/>
        <w:jc w:val="right"/>
        <w:rPr>
          <w:rFonts w:ascii="標楷體" w:hAnsi="標楷體"/>
          <w:sz w:val="20"/>
        </w:rPr>
      </w:pPr>
      <w:r w:rsidRPr="006E0352">
        <w:rPr>
          <w:rFonts w:ascii="標楷體" w:hAnsi="標楷體" w:hint="eastAsia"/>
          <w:sz w:val="20"/>
        </w:rPr>
        <w:t>中華民國104年12月28日105學年度第5次招生委員會議修正通過</w:t>
      </w:r>
    </w:p>
    <w:p w:rsidR="00B137AB" w:rsidRPr="006E0352" w:rsidRDefault="00B137AB" w:rsidP="00645B83">
      <w:pPr>
        <w:spacing w:line="360" w:lineRule="atLeast"/>
        <w:ind w:left="601" w:hanging="198"/>
        <w:jc w:val="right"/>
        <w:rPr>
          <w:rFonts w:ascii="標楷體" w:hAnsi="標楷體"/>
          <w:sz w:val="20"/>
        </w:rPr>
      </w:pPr>
      <w:r w:rsidRPr="006E0352">
        <w:rPr>
          <w:rFonts w:ascii="標楷體" w:hAnsi="標楷體" w:hint="eastAsia"/>
          <w:sz w:val="20"/>
        </w:rPr>
        <w:t>中華民國105年12月27日106學年度第5次招生委員會議修正通過</w:t>
      </w:r>
    </w:p>
    <w:p w:rsidR="00AD35CB" w:rsidRPr="006E0352" w:rsidRDefault="00AD35CB" w:rsidP="00AD35CB">
      <w:pPr>
        <w:spacing w:line="360" w:lineRule="atLeast"/>
        <w:ind w:left="601" w:hanging="198"/>
        <w:jc w:val="right"/>
        <w:rPr>
          <w:rFonts w:ascii="標楷體" w:hAnsi="標楷體"/>
          <w:sz w:val="20"/>
        </w:rPr>
      </w:pPr>
      <w:r w:rsidRPr="006E0352">
        <w:rPr>
          <w:rFonts w:ascii="標楷體" w:hAnsi="標楷體" w:hint="eastAsia"/>
          <w:sz w:val="20"/>
        </w:rPr>
        <w:t>中華民國106年4月27日105學年第6次系</w:t>
      </w:r>
      <w:proofErr w:type="gramStart"/>
      <w:r w:rsidRPr="006E0352">
        <w:rPr>
          <w:rFonts w:ascii="標楷體" w:hAnsi="標楷體" w:hint="eastAsia"/>
          <w:sz w:val="20"/>
        </w:rPr>
        <w:t>務</w:t>
      </w:r>
      <w:proofErr w:type="gramEnd"/>
      <w:r w:rsidRPr="006E0352">
        <w:rPr>
          <w:rFonts w:ascii="標楷體" w:hAnsi="標楷體" w:hint="eastAsia"/>
          <w:sz w:val="20"/>
        </w:rPr>
        <w:t>會議通過</w:t>
      </w:r>
    </w:p>
    <w:p w:rsidR="00AD35CB" w:rsidRPr="006E0352" w:rsidRDefault="00AD35CB" w:rsidP="00AD35CB">
      <w:pPr>
        <w:spacing w:line="360" w:lineRule="atLeast"/>
        <w:ind w:left="601" w:hanging="198"/>
        <w:jc w:val="right"/>
        <w:rPr>
          <w:rFonts w:ascii="標楷體" w:hAnsi="標楷體"/>
          <w:sz w:val="20"/>
        </w:rPr>
      </w:pPr>
      <w:r w:rsidRPr="006E0352">
        <w:rPr>
          <w:rFonts w:ascii="標楷體" w:hAnsi="標楷體" w:hint="eastAsia"/>
          <w:sz w:val="20"/>
        </w:rPr>
        <w:t>中華民國106年5月16日105學年第3次院務會議通過</w:t>
      </w:r>
    </w:p>
    <w:p w:rsidR="00B137AB" w:rsidRDefault="00645B83" w:rsidP="00645B83">
      <w:pPr>
        <w:spacing w:line="360" w:lineRule="atLeast"/>
        <w:ind w:left="601" w:hanging="198"/>
        <w:jc w:val="right"/>
        <w:rPr>
          <w:rFonts w:ascii="標楷體" w:hAnsi="標楷體" w:hint="eastAsia"/>
          <w:sz w:val="20"/>
        </w:rPr>
      </w:pPr>
      <w:r w:rsidRPr="006E0352">
        <w:rPr>
          <w:rFonts w:ascii="標楷體" w:hAnsi="標楷體" w:hint="eastAsia"/>
          <w:sz w:val="20"/>
        </w:rPr>
        <w:t>中華民國106年6月29日106學年度第13次招生委員會議修正通過</w:t>
      </w:r>
    </w:p>
    <w:p w:rsidR="000A56C5" w:rsidRPr="006E0352" w:rsidRDefault="000A56C5" w:rsidP="000A56C5">
      <w:pPr>
        <w:spacing w:line="360" w:lineRule="atLeast"/>
        <w:ind w:left="601" w:hanging="198"/>
        <w:jc w:val="right"/>
        <w:rPr>
          <w:rFonts w:ascii="標楷體" w:hAnsi="標楷體"/>
          <w:sz w:val="20"/>
        </w:rPr>
      </w:pPr>
      <w:r w:rsidRPr="006E0352">
        <w:rPr>
          <w:rFonts w:ascii="標楷體" w:hAnsi="標楷體" w:hint="eastAsia"/>
          <w:sz w:val="20"/>
        </w:rPr>
        <w:t>中華民國</w:t>
      </w:r>
      <w:r>
        <w:rPr>
          <w:rFonts w:ascii="標楷體" w:hAnsi="標楷體" w:hint="eastAsia"/>
          <w:sz w:val="20"/>
        </w:rPr>
        <w:t>111</w:t>
      </w:r>
      <w:r w:rsidRPr="006E0352">
        <w:rPr>
          <w:rFonts w:ascii="標楷體" w:hAnsi="標楷體" w:hint="eastAsia"/>
          <w:sz w:val="20"/>
        </w:rPr>
        <w:t>年</w:t>
      </w:r>
      <w:r>
        <w:rPr>
          <w:rFonts w:ascii="標楷體" w:hAnsi="標楷體" w:hint="eastAsia"/>
          <w:sz w:val="20"/>
        </w:rPr>
        <w:t>10</w:t>
      </w:r>
      <w:r w:rsidRPr="006E0352">
        <w:rPr>
          <w:rFonts w:ascii="標楷體" w:hAnsi="標楷體" w:hint="eastAsia"/>
          <w:sz w:val="20"/>
        </w:rPr>
        <w:t>月</w:t>
      </w:r>
      <w:r>
        <w:rPr>
          <w:rFonts w:ascii="標楷體" w:hAnsi="標楷體" w:hint="eastAsia"/>
          <w:sz w:val="20"/>
        </w:rPr>
        <w:t>6</w:t>
      </w:r>
      <w:r w:rsidRPr="006E0352">
        <w:rPr>
          <w:rFonts w:ascii="標楷體" w:hAnsi="標楷體" w:hint="eastAsia"/>
          <w:sz w:val="20"/>
        </w:rPr>
        <w:t>日</w:t>
      </w:r>
      <w:r>
        <w:rPr>
          <w:rFonts w:ascii="標楷體" w:hAnsi="標楷體" w:hint="eastAsia"/>
          <w:sz w:val="20"/>
        </w:rPr>
        <w:t>111</w:t>
      </w:r>
      <w:r w:rsidRPr="006E0352">
        <w:rPr>
          <w:rFonts w:ascii="標楷體" w:hAnsi="標楷體" w:hint="eastAsia"/>
          <w:sz w:val="20"/>
        </w:rPr>
        <w:t>學年第</w:t>
      </w:r>
      <w:r>
        <w:rPr>
          <w:rFonts w:ascii="標楷體" w:hAnsi="標楷體" w:hint="eastAsia"/>
          <w:sz w:val="20"/>
        </w:rPr>
        <w:t>1</w:t>
      </w:r>
      <w:r w:rsidRPr="006E0352">
        <w:rPr>
          <w:rFonts w:ascii="標楷體" w:hAnsi="標楷體" w:hint="eastAsia"/>
          <w:sz w:val="20"/>
        </w:rPr>
        <w:t>次</w:t>
      </w:r>
      <w:r>
        <w:rPr>
          <w:rFonts w:ascii="標楷體" w:hAnsi="標楷體" w:hint="eastAsia"/>
          <w:sz w:val="20"/>
        </w:rPr>
        <w:t>臨時</w:t>
      </w:r>
      <w:r w:rsidRPr="006E0352">
        <w:rPr>
          <w:rFonts w:ascii="標楷體" w:hAnsi="標楷體" w:hint="eastAsia"/>
          <w:sz w:val="20"/>
        </w:rPr>
        <w:t>系務會議</w:t>
      </w:r>
      <w:r>
        <w:rPr>
          <w:rFonts w:ascii="標楷體" w:hAnsi="標楷體" w:hint="eastAsia"/>
          <w:sz w:val="20"/>
        </w:rPr>
        <w:t>修正</w:t>
      </w:r>
      <w:bookmarkStart w:id="0" w:name="_GoBack"/>
      <w:bookmarkEnd w:id="0"/>
      <w:r w:rsidRPr="006E0352">
        <w:rPr>
          <w:rFonts w:ascii="標楷體" w:hAnsi="標楷體" w:hint="eastAsia"/>
          <w:sz w:val="20"/>
        </w:rPr>
        <w:t>通過</w:t>
      </w:r>
    </w:p>
    <w:p w:rsidR="000A56C5" w:rsidRDefault="000A56C5" w:rsidP="000A56C5">
      <w:pPr>
        <w:spacing w:line="360" w:lineRule="atLeast"/>
        <w:ind w:left="601" w:hanging="198"/>
        <w:jc w:val="right"/>
        <w:rPr>
          <w:rFonts w:ascii="標楷體" w:hAnsi="標楷體" w:hint="eastAsia"/>
          <w:sz w:val="20"/>
        </w:rPr>
      </w:pPr>
      <w:r w:rsidRPr="006E0352">
        <w:rPr>
          <w:rFonts w:ascii="標楷體" w:hAnsi="標楷體" w:hint="eastAsia"/>
          <w:sz w:val="20"/>
        </w:rPr>
        <w:t>中華民國</w:t>
      </w:r>
      <w:r>
        <w:rPr>
          <w:rFonts w:ascii="標楷體" w:hAnsi="標楷體" w:hint="eastAsia"/>
          <w:sz w:val="20"/>
        </w:rPr>
        <w:t>111</w:t>
      </w:r>
      <w:r w:rsidRPr="006E0352">
        <w:rPr>
          <w:rFonts w:ascii="標楷體" w:hAnsi="標楷體" w:hint="eastAsia"/>
          <w:sz w:val="20"/>
        </w:rPr>
        <w:t>年</w:t>
      </w:r>
      <w:r>
        <w:rPr>
          <w:rFonts w:ascii="標楷體" w:hAnsi="標楷體" w:hint="eastAsia"/>
          <w:sz w:val="20"/>
        </w:rPr>
        <w:t>10</w:t>
      </w:r>
      <w:r w:rsidRPr="006E0352">
        <w:rPr>
          <w:rFonts w:ascii="標楷體" w:hAnsi="標楷體" w:hint="eastAsia"/>
          <w:sz w:val="20"/>
        </w:rPr>
        <w:t>月</w:t>
      </w:r>
      <w:r>
        <w:rPr>
          <w:rFonts w:ascii="標楷體" w:hAnsi="標楷體" w:hint="eastAsia"/>
          <w:sz w:val="20"/>
        </w:rPr>
        <w:t>24</w:t>
      </w:r>
      <w:r w:rsidRPr="006E0352">
        <w:rPr>
          <w:rFonts w:ascii="標楷體" w:hAnsi="標楷體" w:hint="eastAsia"/>
          <w:sz w:val="20"/>
        </w:rPr>
        <w:t>日</w:t>
      </w:r>
      <w:r>
        <w:rPr>
          <w:rFonts w:ascii="標楷體" w:hAnsi="標楷體" w:hint="eastAsia"/>
          <w:sz w:val="20"/>
        </w:rPr>
        <w:t>111</w:t>
      </w:r>
      <w:r w:rsidRPr="006E0352">
        <w:rPr>
          <w:rFonts w:ascii="標楷體" w:hAnsi="標楷體" w:hint="eastAsia"/>
          <w:sz w:val="20"/>
        </w:rPr>
        <w:t>學年第</w:t>
      </w:r>
      <w:r>
        <w:rPr>
          <w:rFonts w:ascii="標楷體" w:hAnsi="標楷體" w:hint="eastAsia"/>
          <w:sz w:val="20"/>
        </w:rPr>
        <w:t>1</w:t>
      </w:r>
      <w:r w:rsidRPr="006E0352">
        <w:rPr>
          <w:rFonts w:ascii="標楷體" w:hAnsi="標楷體" w:hint="eastAsia"/>
          <w:sz w:val="20"/>
        </w:rPr>
        <w:t>次</w:t>
      </w:r>
      <w:r>
        <w:rPr>
          <w:rFonts w:ascii="標楷體" w:hAnsi="標楷體" w:hint="eastAsia"/>
          <w:sz w:val="20"/>
        </w:rPr>
        <w:t>臨時</w:t>
      </w:r>
      <w:r w:rsidRPr="006E0352">
        <w:rPr>
          <w:rFonts w:ascii="標楷體" w:hAnsi="標楷體" w:hint="eastAsia"/>
          <w:sz w:val="20"/>
        </w:rPr>
        <w:t>院</w:t>
      </w:r>
      <w:proofErr w:type="gramStart"/>
      <w:r w:rsidRPr="006E0352">
        <w:rPr>
          <w:rFonts w:ascii="標楷體" w:hAnsi="標楷體" w:hint="eastAsia"/>
          <w:sz w:val="20"/>
        </w:rPr>
        <w:t>務</w:t>
      </w:r>
      <w:proofErr w:type="gramEnd"/>
      <w:r w:rsidRPr="006E0352">
        <w:rPr>
          <w:rFonts w:ascii="標楷體" w:hAnsi="標楷體" w:hint="eastAsia"/>
          <w:sz w:val="20"/>
        </w:rPr>
        <w:t>會議通過</w:t>
      </w:r>
    </w:p>
    <w:p w:rsidR="000A56C5" w:rsidRPr="000A56C5" w:rsidRDefault="000A56C5" w:rsidP="00645B83">
      <w:pPr>
        <w:spacing w:line="360" w:lineRule="atLeast"/>
        <w:ind w:left="601" w:hanging="198"/>
        <w:jc w:val="right"/>
        <w:rPr>
          <w:sz w:val="3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8640"/>
      </w:tblGrid>
      <w:tr w:rsidR="006E0352" w:rsidRPr="006E0352" w:rsidTr="00645B83">
        <w:tc>
          <w:tcPr>
            <w:tcW w:w="900" w:type="dxa"/>
          </w:tcPr>
          <w:p w:rsidR="007B617E" w:rsidRPr="006E0352" w:rsidRDefault="007B617E">
            <w:r w:rsidRPr="006E0352">
              <w:rPr>
                <w:rFonts w:hint="eastAsia"/>
              </w:rPr>
              <w:t>第一條</w:t>
            </w:r>
          </w:p>
        </w:tc>
        <w:tc>
          <w:tcPr>
            <w:tcW w:w="8640" w:type="dxa"/>
          </w:tcPr>
          <w:p w:rsidR="004764DF" w:rsidRPr="006E0352" w:rsidRDefault="00B137AB" w:rsidP="00F01A91">
            <w:r w:rsidRPr="006E0352">
              <w:rPr>
                <w:rFonts w:hint="eastAsia"/>
              </w:rPr>
              <w:t>慈濟大學東方語文學系</w:t>
            </w:r>
            <w:r w:rsidR="00AD35CB" w:rsidRPr="006E0352">
              <w:rPr>
                <w:rFonts w:hint="eastAsia"/>
              </w:rPr>
              <w:t>(</w:t>
            </w:r>
            <w:r w:rsidR="00AD35CB" w:rsidRPr="006E0352">
              <w:rPr>
                <w:rFonts w:hint="eastAsia"/>
              </w:rPr>
              <w:t>以下簡稱本系</w:t>
            </w:r>
            <w:r w:rsidR="00AD35CB" w:rsidRPr="006E0352">
              <w:rPr>
                <w:rFonts w:hint="eastAsia"/>
              </w:rPr>
              <w:t>)</w:t>
            </w:r>
            <w:r w:rsidRPr="006E0352">
              <w:rPr>
                <w:rFonts w:hint="eastAsia"/>
              </w:rPr>
              <w:t>為辦理各類入學招生事宜，</w:t>
            </w:r>
            <w:r w:rsidR="00F01A91" w:rsidRPr="006E0352">
              <w:rPr>
                <w:rFonts w:hint="eastAsia"/>
              </w:rPr>
              <w:t>設置「慈濟大學東方語文學系招生委員會」</w:t>
            </w:r>
            <w:r w:rsidR="00F01A91" w:rsidRPr="006E0352">
              <w:rPr>
                <w:rFonts w:hint="eastAsia"/>
              </w:rPr>
              <w:t>(</w:t>
            </w:r>
            <w:r w:rsidR="00F01A91" w:rsidRPr="006E0352">
              <w:rPr>
                <w:rFonts w:hint="eastAsia"/>
              </w:rPr>
              <w:t>以下簡稱本會</w:t>
            </w:r>
            <w:r w:rsidR="00F01A91" w:rsidRPr="006E0352">
              <w:rPr>
                <w:rFonts w:hint="eastAsia"/>
              </w:rPr>
              <w:t>)</w:t>
            </w:r>
            <w:r w:rsidR="00F01A91" w:rsidRPr="006E0352">
              <w:rPr>
                <w:rFonts w:hint="eastAsia"/>
              </w:rPr>
              <w:t>。並</w:t>
            </w:r>
            <w:r w:rsidRPr="006E0352">
              <w:rPr>
                <w:rFonts w:hint="eastAsia"/>
              </w:rPr>
              <w:t>訂定「慈濟大學東方語文學系招生委員會設置要點」</w:t>
            </w:r>
            <w:r w:rsidRPr="006E0352">
              <w:rPr>
                <w:rFonts w:hint="eastAsia"/>
              </w:rPr>
              <w:t>(</w:t>
            </w:r>
            <w:r w:rsidRPr="006E0352">
              <w:rPr>
                <w:rFonts w:hint="eastAsia"/>
              </w:rPr>
              <w:t>以下簡稱本要點</w:t>
            </w:r>
            <w:r w:rsidRPr="006E0352">
              <w:rPr>
                <w:rFonts w:hint="eastAsia"/>
              </w:rPr>
              <w:t>)</w:t>
            </w:r>
            <w:r w:rsidRPr="006E0352">
              <w:rPr>
                <w:rFonts w:hint="eastAsia"/>
              </w:rPr>
              <w:t>。</w:t>
            </w:r>
          </w:p>
        </w:tc>
      </w:tr>
      <w:tr w:rsidR="006E0352" w:rsidRPr="006E0352" w:rsidTr="00645B83">
        <w:tc>
          <w:tcPr>
            <w:tcW w:w="900" w:type="dxa"/>
          </w:tcPr>
          <w:p w:rsidR="007B617E" w:rsidRPr="006E0352" w:rsidRDefault="007B617E">
            <w:r w:rsidRPr="006E0352">
              <w:rPr>
                <w:rFonts w:hint="eastAsia"/>
              </w:rPr>
              <w:t>第二條</w:t>
            </w:r>
          </w:p>
        </w:tc>
        <w:tc>
          <w:tcPr>
            <w:tcW w:w="8640" w:type="dxa"/>
          </w:tcPr>
          <w:p w:rsidR="00645B83" w:rsidRPr="006E0352" w:rsidRDefault="000A56C5" w:rsidP="000A56C5">
            <w:r>
              <w:t>本會由系主任、全體教師組成。由系主任召集並擔任主席。若系主任不克出席，由</w:t>
            </w:r>
            <w:r>
              <w:t xml:space="preserve"> </w:t>
            </w:r>
            <w:r>
              <w:t>出席委員互推一名主持會議。</w:t>
            </w:r>
          </w:p>
        </w:tc>
      </w:tr>
      <w:tr w:rsidR="006E0352" w:rsidRPr="006E0352" w:rsidTr="00645B83">
        <w:tc>
          <w:tcPr>
            <w:tcW w:w="900" w:type="dxa"/>
          </w:tcPr>
          <w:p w:rsidR="007B617E" w:rsidRPr="006E0352" w:rsidRDefault="007B617E">
            <w:r w:rsidRPr="006E0352">
              <w:rPr>
                <w:rFonts w:hint="eastAsia"/>
              </w:rPr>
              <w:t>第三條</w:t>
            </w:r>
          </w:p>
        </w:tc>
        <w:tc>
          <w:tcPr>
            <w:tcW w:w="8640" w:type="dxa"/>
          </w:tcPr>
          <w:p w:rsidR="00645B83" w:rsidRPr="006E0352" w:rsidRDefault="00645B83" w:rsidP="00645B83">
            <w:pPr>
              <w:widowControl/>
              <w:tabs>
                <w:tab w:val="left" w:pos="2552"/>
              </w:tabs>
              <w:textAlignment w:val="center"/>
              <w:rPr>
                <w:rFonts w:ascii="標楷體" w:hAnsi="標楷體"/>
              </w:rPr>
            </w:pPr>
            <w:r w:rsidRPr="006E0352">
              <w:rPr>
                <w:rFonts w:ascii="標楷體" w:hAnsi="標楷體" w:hint="eastAsia"/>
              </w:rPr>
              <w:t xml:space="preserve">一、負責本系各類招生入學相關事宜。  </w:t>
            </w:r>
          </w:p>
          <w:p w:rsidR="00645B83" w:rsidRPr="006E0352" w:rsidRDefault="00645B83" w:rsidP="00645B83">
            <w:pPr>
              <w:widowControl/>
              <w:tabs>
                <w:tab w:val="left" w:pos="2552"/>
              </w:tabs>
              <w:textAlignment w:val="center"/>
              <w:rPr>
                <w:rFonts w:ascii="標楷體" w:hAnsi="標楷體"/>
              </w:rPr>
            </w:pPr>
            <w:r w:rsidRPr="006E0352">
              <w:rPr>
                <w:rFonts w:ascii="標楷體" w:hAnsi="標楷體" w:hint="eastAsia"/>
              </w:rPr>
              <w:t>二、編訂招生簡章、監督招生工作。</w:t>
            </w:r>
          </w:p>
          <w:p w:rsidR="00645B83" w:rsidRPr="006E0352" w:rsidRDefault="00645B83" w:rsidP="00645B83">
            <w:pPr>
              <w:widowControl/>
              <w:tabs>
                <w:tab w:val="left" w:pos="2552"/>
              </w:tabs>
              <w:textAlignment w:val="center"/>
              <w:rPr>
                <w:rFonts w:ascii="標楷體" w:hAnsi="標楷體"/>
              </w:rPr>
            </w:pPr>
            <w:r w:rsidRPr="006E0352">
              <w:rPr>
                <w:rFonts w:ascii="標楷體" w:hAnsi="標楷體" w:hint="eastAsia"/>
              </w:rPr>
              <w:t xml:space="preserve">三、審議、修訂本系各類招生規定、實行細則。 </w:t>
            </w:r>
          </w:p>
          <w:p w:rsidR="00645B83" w:rsidRPr="006E0352" w:rsidRDefault="00645B83" w:rsidP="00645B83">
            <w:pPr>
              <w:widowControl/>
              <w:tabs>
                <w:tab w:val="left" w:pos="2552"/>
              </w:tabs>
              <w:textAlignment w:val="center"/>
              <w:rPr>
                <w:rFonts w:ascii="標楷體" w:hAnsi="標楷體"/>
              </w:rPr>
            </w:pPr>
            <w:r w:rsidRPr="006E0352">
              <w:rPr>
                <w:rFonts w:ascii="標楷體" w:hAnsi="標楷體" w:hint="eastAsia"/>
              </w:rPr>
              <w:t>四、聘任各項考試委員。</w:t>
            </w:r>
          </w:p>
          <w:p w:rsidR="00645B83" w:rsidRPr="006E0352" w:rsidRDefault="00645B83" w:rsidP="00645B83">
            <w:r w:rsidRPr="006E0352">
              <w:rPr>
                <w:rFonts w:ascii="標楷體" w:hAnsi="標楷體" w:hint="eastAsia"/>
              </w:rPr>
              <w:t>五、處理招生爭端、考試違規等事項。</w:t>
            </w:r>
          </w:p>
        </w:tc>
      </w:tr>
      <w:tr w:rsidR="006E0352" w:rsidRPr="006E0352" w:rsidTr="00645B83">
        <w:tc>
          <w:tcPr>
            <w:tcW w:w="900" w:type="dxa"/>
          </w:tcPr>
          <w:p w:rsidR="00D87410" w:rsidRPr="006E0352" w:rsidRDefault="00D87410">
            <w:r w:rsidRPr="006E0352">
              <w:rPr>
                <w:rFonts w:hint="eastAsia"/>
              </w:rPr>
              <w:t>第四條</w:t>
            </w:r>
          </w:p>
        </w:tc>
        <w:tc>
          <w:tcPr>
            <w:tcW w:w="8640" w:type="dxa"/>
          </w:tcPr>
          <w:p w:rsidR="00D87410" w:rsidRPr="006E0352" w:rsidRDefault="00D87410">
            <w:r w:rsidRPr="006E0352">
              <w:rPr>
                <w:rFonts w:ascii="標楷體" w:hAnsi="標楷體" w:hint="eastAsia"/>
              </w:rPr>
              <w:t>本會依各類招生入學之需要召開會議，必要時得召開臨時會。本會委員半數（含）以上認為有必要時，亦得以書面方式申請系主任召集。</w:t>
            </w:r>
          </w:p>
        </w:tc>
      </w:tr>
      <w:tr w:rsidR="006E0352" w:rsidRPr="006E0352" w:rsidTr="00645B83">
        <w:tc>
          <w:tcPr>
            <w:tcW w:w="900" w:type="dxa"/>
          </w:tcPr>
          <w:p w:rsidR="00D87410" w:rsidRPr="006E0352" w:rsidRDefault="00D87410">
            <w:r w:rsidRPr="006E0352">
              <w:rPr>
                <w:rFonts w:hint="eastAsia"/>
              </w:rPr>
              <w:t>第五條</w:t>
            </w:r>
          </w:p>
        </w:tc>
        <w:tc>
          <w:tcPr>
            <w:tcW w:w="8640" w:type="dxa"/>
          </w:tcPr>
          <w:p w:rsidR="00D87410" w:rsidRPr="006E0352" w:rsidRDefault="00D87410">
            <w:r w:rsidRPr="006E0352">
              <w:t>本會應有出席人數二分之一以上出席始得開會，須有出席人數三分之二以上同意始得為決議。</w:t>
            </w:r>
          </w:p>
        </w:tc>
      </w:tr>
      <w:tr w:rsidR="006E0352" w:rsidRPr="006E0352" w:rsidTr="00645B83">
        <w:tc>
          <w:tcPr>
            <w:tcW w:w="900" w:type="dxa"/>
          </w:tcPr>
          <w:p w:rsidR="00D87410" w:rsidRPr="006E0352" w:rsidRDefault="00D87410" w:rsidP="00D87410">
            <w:r w:rsidRPr="006E0352">
              <w:rPr>
                <w:rFonts w:hint="eastAsia"/>
              </w:rPr>
              <w:t>第六條</w:t>
            </w:r>
          </w:p>
        </w:tc>
        <w:tc>
          <w:tcPr>
            <w:tcW w:w="8640" w:type="dxa"/>
          </w:tcPr>
          <w:p w:rsidR="00D87410" w:rsidRPr="006E0352" w:rsidRDefault="00D87410">
            <w:r w:rsidRPr="006E0352">
              <w:rPr>
                <w:rFonts w:ascii="標楷體" w:hAnsi="標楷體" w:hint="eastAsia"/>
              </w:rPr>
              <w:t>系主任得因應各項招生需求召開分組會議，請相關人員列席。各分組之決議事項須提本會認定。</w:t>
            </w:r>
          </w:p>
        </w:tc>
      </w:tr>
      <w:tr w:rsidR="006E0352" w:rsidRPr="006E0352" w:rsidTr="00645B83">
        <w:tc>
          <w:tcPr>
            <w:tcW w:w="900" w:type="dxa"/>
          </w:tcPr>
          <w:p w:rsidR="00D87410" w:rsidRPr="006E0352" w:rsidRDefault="00D87410" w:rsidP="00D87410">
            <w:r w:rsidRPr="006E0352">
              <w:rPr>
                <w:rFonts w:hint="eastAsia"/>
              </w:rPr>
              <w:t>第</w:t>
            </w:r>
            <w:r w:rsidRPr="006E0352">
              <w:rPr>
                <w:rFonts w:ascii="標楷體" w:hAnsi="標楷體" w:hint="eastAsia"/>
                <w:b/>
              </w:rPr>
              <w:t>七</w:t>
            </w:r>
            <w:r w:rsidRPr="006E0352">
              <w:rPr>
                <w:rFonts w:hint="eastAsia"/>
              </w:rPr>
              <w:t>條</w:t>
            </w:r>
          </w:p>
        </w:tc>
        <w:tc>
          <w:tcPr>
            <w:tcW w:w="8640" w:type="dxa"/>
          </w:tcPr>
          <w:p w:rsidR="00D87410" w:rsidRPr="006E0352" w:rsidRDefault="00D87410">
            <w:r w:rsidRPr="006E0352">
              <w:rPr>
                <w:rFonts w:ascii="標楷體" w:hAnsi="標楷體" w:hint="eastAsia"/>
              </w:rPr>
              <w:t>本會委員與參與各項入學考試之委員、試</w:t>
            </w:r>
            <w:proofErr w:type="gramStart"/>
            <w:r w:rsidRPr="006E0352">
              <w:rPr>
                <w:rFonts w:ascii="標楷體" w:hAnsi="標楷體" w:hint="eastAsia"/>
              </w:rPr>
              <w:t>務</w:t>
            </w:r>
            <w:proofErr w:type="gramEnd"/>
            <w:r w:rsidRPr="006E0352">
              <w:rPr>
                <w:rFonts w:ascii="標楷體" w:hAnsi="標楷體" w:hint="eastAsia"/>
              </w:rPr>
              <w:t>人員，應恪遵保密與迴避之相關規範。若本人、配偶或三親等內之血親、姻親應考時，須主動以書面方式向本會提出報告，申請迴避。</w:t>
            </w:r>
          </w:p>
        </w:tc>
      </w:tr>
      <w:tr w:rsidR="006E0352" w:rsidRPr="006E0352" w:rsidTr="00645B83">
        <w:tc>
          <w:tcPr>
            <w:tcW w:w="900" w:type="dxa"/>
          </w:tcPr>
          <w:p w:rsidR="007B617E" w:rsidRPr="006E0352" w:rsidRDefault="00D87410" w:rsidP="00D87410">
            <w:r w:rsidRPr="006E0352">
              <w:rPr>
                <w:rFonts w:hint="eastAsia"/>
              </w:rPr>
              <w:t>第八條</w:t>
            </w:r>
          </w:p>
        </w:tc>
        <w:tc>
          <w:tcPr>
            <w:tcW w:w="8640" w:type="dxa"/>
          </w:tcPr>
          <w:p w:rsidR="007B617E" w:rsidRPr="006E0352" w:rsidRDefault="007B617E">
            <w:r w:rsidRPr="006E0352">
              <w:rPr>
                <w:rFonts w:hint="eastAsia"/>
              </w:rPr>
              <w:t>本要點未盡事宜，依學校相關規定辦理。</w:t>
            </w:r>
          </w:p>
        </w:tc>
      </w:tr>
      <w:tr w:rsidR="007B617E" w:rsidRPr="006E0352" w:rsidTr="00645B83">
        <w:tc>
          <w:tcPr>
            <w:tcW w:w="900" w:type="dxa"/>
          </w:tcPr>
          <w:p w:rsidR="007B617E" w:rsidRPr="006E0352" w:rsidRDefault="007B617E">
            <w:r w:rsidRPr="006E0352">
              <w:rPr>
                <w:rFonts w:hint="eastAsia"/>
              </w:rPr>
              <w:t>第</w:t>
            </w:r>
            <w:r w:rsidR="00D87410" w:rsidRPr="006E0352">
              <w:rPr>
                <w:rFonts w:hint="eastAsia"/>
              </w:rPr>
              <w:t>九</w:t>
            </w:r>
            <w:r w:rsidRPr="006E0352">
              <w:rPr>
                <w:rFonts w:hint="eastAsia"/>
              </w:rPr>
              <w:t>條</w:t>
            </w:r>
          </w:p>
        </w:tc>
        <w:tc>
          <w:tcPr>
            <w:tcW w:w="8640" w:type="dxa"/>
          </w:tcPr>
          <w:p w:rsidR="007B617E" w:rsidRPr="006E0352" w:rsidRDefault="007B617E" w:rsidP="00067309">
            <w:r w:rsidRPr="006E0352">
              <w:rPr>
                <w:rFonts w:hint="eastAsia"/>
              </w:rPr>
              <w:t>本要點經系</w:t>
            </w:r>
            <w:proofErr w:type="gramStart"/>
            <w:r w:rsidRPr="006E0352">
              <w:rPr>
                <w:rFonts w:hint="eastAsia"/>
              </w:rPr>
              <w:t>務</w:t>
            </w:r>
            <w:proofErr w:type="gramEnd"/>
            <w:r w:rsidRPr="006E0352">
              <w:rPr>
                <w:rFonts w:hint="eastAsia"/>
              </w:rPr>
              <w:t>會議、院</w:t>
            </w:r>
            <w:proofErr w:type="gramStart"/>
            <w:r w:rsidRPr="006E0352">
              <w:rPr>
                <w:rFonts w:hint="eastAsia"/>
              </w:rPr>
              <w:t>務</w:t>
            </w:r>
            <w:proofErr w:type="gramEnd"/>
            <w:r w:rsidRPr="006E0352">
              <w:rPr>
                <w:rFonts w:hint="eastAsia"/>
              </w:rPr>
              <w:t>會議通過，</w:t>
            </w:r>
            <w:proofErr w:type="gramStart"/>
            <w:r w:rsidRPr="006E0352">
              <w:rPr>
                <w:rFonts w:hint="eastAsia"/>
              </w:rPr>
              <w:t>送校招生</w:t>
            </w:r>
            <w:proofErr w:type="gramEnd"/>
            <w:r w:rsidRPr="006E0352">
              <w:rPr>
                <w:rFonts w:hint="eastAsia"/>
              </w:rPr>
              <w:t>委員會核備後實施，修正時亦同。</w:t>
            </w:r>
          </w:p>
        </w:tc>
      </w:tr>
    </w:tbl>
    <w:p w:rsidR="007B617E" w:rsidRPr="006E0352" w:rsidRDefault="007B617E">
      <w:pPr>
        <w:ind w:left="600" w:hanging="200"/>
      </w:pPr>
    </w:p>
    <w:sectPr w:rsidR="007B617E" w:rsidRPr="006E0352">
      <w:pgSz w:w="11906" w:h="16838"/>
      <w:pgMar w:top="1440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A0" w:rsidRDefault="00F071A0">
      <w:pPr>
        <w:spacing w:line="240" w:lineRule="auto"/>
      </w:pPr>
    </w:p>
  </w:endnote>
  <w:endnote w:type="continuationSeparator" w:id="0">
    <w:p w:rsidR="00F071A0" w:rsidRDefault="00F071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A0" w:rsidRDefault="00F071A0">
      <w:pPr>
        <w:spacing w:line="240" w:lineRule="auto"/>
      </w:pPr>
    </w:p>
  </w:footnote>
  <w:footnote w:type="continuationSeparator" w:id="0">
    <w:p w:rsidR="00F071A0" w:rsidRDefault="00F071A0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97"/>
    <w:rsid w:val="00057BAF"/>
    <w:rsid w:val="00067309"/>
    <w:rsid w:val="000A56C5"/>
    <w:rsid w:val="00132085"/>
    <w:rsid w:val="00213735"/>
    <w:rsid w:val="0035408D"/>
    <w:rsid w:val="00381152"/>
    <w:rsid w:val="00393888"/>
    <w:rsid w:val="003D1C85"/>
    <w:rsid w:val="004764DF"/>
    <w:rsid w:val="004A1532"/>
    <w:rsid w:val="00522677"/>
    <w:rsid w:val="00556138"/>
    <w:rsid w:val="0056240A"/>
    <w:rsid w:val="0064338C"/>
    <w:rsid w:val="00645B83"/>
    <w:rsid w:val="006D7BCF"/>
    <w:rsid w:val="006E0352"/>
    <w:rsid w:val="007B617E"/>
    <w:rsid w:val="00851D3E"/>
    <w:rsid w:val="008E45E9"/>
    <w:rsid w:val="008E5AD9"/>
    <w:rsid w:val="00A95474"/>
    <w:rsid w:val="00A956E0"/>
    <w:rsid w:val="00AD35CB"/>
    <w:rsid w:val="00AD3828"/>
    <w:rsid w:val="00B12DFE"/>
    <w:rsid w:val="00B137AB"/>
    <w:rsid w:val="00B22920"/>
    <w:rsid w:val="00B24355"/>
    <w:rsid w:val="00B4396C"/>
    <w:rsid w:val="00BD4520"/>
    <w:rsid w:val="00C60297"/>
    <w:rsid w:val="00D87410"/>
    <w:rsid w:val="00DD022B"/>
    <w:rsid w:val="00E04D0A"/>
    <w:rsid w:val="00E46A4E"/>
    <w:rsid w:val="00ED414E"/>
    <w:rsid w:val="00F01A91"/>
    <w:rsid w:val="00F071A0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420" w:lineRule="atLeast"/>
      <w:jc w:val="both"/>
    </w:pPr>
    <w:rPr>
      <w:rFonts w:eastAsia="標楷體"/>
      <w:sz w:val="24"/>
    </w:rPr>
  </w:style>
  <w:style w:type="paragraph" w:styleId="1">
    <w:name w:val="heading 1"/>
    <w:basedOn w:val="a"/>
    <w:next w:val="2"/>
    <w:qFormat/>
    <w:pPr>
      <w:keepNext/>
      <w:spacing w:before="360" w:after="480" w:line="420" w:lineRule="exact"/>
      <w:jc w:val="center"/>
      <w:outlineLvl w:val="0"/>
    </w:pPr>
    <w:rPr>
      <w:b/>
      <w:noProof/>
      <w:sz w:val="44"/>
      <w:szCs w:val="44"/>
    </w:rPr>
  </w:style>
  <w:style w:type="paragraph" w:styleId="2">
    <w:name w:val="heading 2"/>
    <w:basedOn w:val="a"/>
    <w:next w:val="a"/>
    <w:qFormat/>
    <w:pPr>
      <w:keepNext/>
      <w:spacing w:before="480" w:after="360" w:line="420" w:lineRule="exact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"/>
    <w:next w:val="a"/>
    <w:qFormat/>
    <w:pPr>
      <w:keepNext/>
      <w:autoSpaceDE/>
      <w:autoSpaceDN/>
      <w:spacing w:beforeLines="100" w:before="360" w:afterLines="50" w:after="180"/>
      <w:jc w:val="center"/>
      <w:outlineLvl w:val="2"/>
    </w:pPr>
    <w:rPr>
      <w:rFonts w:cs="Arial Unicode MS"/>
      <w:b/>
      <w:bCs/>
      <w:sz w:val="32"/>
      <w:szCs w:val="36"/>
    </w:rPr>
  </w:style>
  <w:style w:type="paragraph" w:styleId="4">
    <w:name w:val="heading 4"/>
    <w:basedOn w:val="a"/>
    <w:next w:val="a"/>
    <w:autoRedefine/>
    <w:qFormat/>
    <w:pPr>
      <w:keepNext/>
      <w:spacing w:before="120" w:afterLines="50" w:after="50" w:line="420" w:lineRule="exact"/>
      <w:jc w:val="left"/>
      <w:outlineLvl w:val="3"/>
    </w:pPr>
    <w:rPr>
      <w:sz w:val="28"/>
      <w:szCs w:val="28"/>
    </w:rPr>
  </w:style>
  <w:style w:type="paragraph" w:styleId="5">
    <w:name w:val="heading 5"/>
    <w:basedOn w:val="4"/>
    <w:next w:val="a"/>
    <w:qFormat/>
    <w:pPr>
      <w:keepNext w:val="0"/>
      <w:widowControl/>
      <w:autoSpaceDE/>
      <w:autoSpaceDN/>
      <w:snapToGrid/>
      <w:spacing w:before="360" w:after="180" w:line="420" w:lineRule="atLeast"/>
      <w:outlineLvl w:val="4"/>
    </w:pPr>
    <w:rPr>
      <w:rFonts w:eastAsia="新細明體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paragraph" w:customStyle="1" w:styleId="a4">
    <w:name w:val="註文"/>
    <w:basedOn w:val="a"/>
    <w:autoRedefine/>
    <w:pPr>
      <w:ind w:left="180" w:hangingChars="180" w:hanging="180"/>
    </w:pPr>
    <w:rPr>
      <w:sz w:val="20"/>
    </w:rPr>
  </w:style>
  <w:style w:type="paragraph" w:styleId="a5">
    <w:name w:val="endnote text"/>
    <w:basedOn w:val="a"/>
    <w:semiHidden/>
    <w:rPr>
      <w:sz w:val="20"/>
    </w:rPr>
  </w:style>
  <w:style w:type="paragraph" w:styleId="a6">
    <w:name w:val="Normal Indent"/>
    <w:basedOn w:val="a"/>
    <w:next w:val="a"/>
    <w:semiHidden/>
    <w:pPr>
      <w:ind w:leftChars="300" w:left="300"/>
    </w:pPr>
  </w:style>
  <w:style w:type="paragraph" w:customStyle="1" w:styleId="a7">
    <w:name w:val="表格文字"/>
    <w:basedOn w:val="a"/>
    <w:rPr>
      <w:sz w:val="20"/>
      <w:szCs w:val="24"/>
    </w:rPr>
  </w:style>
  <w:style w:type="paragraph" w:styleId="a8">
    <w:name w:val="footnote text"/>
    <w:basedOn w:val="a"/>
    <w:semiHidden/>
    <w:pPr>
      <w:snapToGrid/>
      <w:spacing w:line="300" w:lineRule="atLeast"/>
      <w:ind w:left="284" w:hanging="284"/>
    </w:pPr>
    <w:rPr>
      <w:sz w:val="18"/>
    </w:rPr>
  </w:style>
  <w:style w:type="character" w:styleId="a9">
    <w:name w:val="footnote reference"/>
    <w:basedOn w:val="a0"/>
    <w:semiHidden/>
    <w:rPr>
      <w:rFonts w:ascii="Times New Roman" w:eastAsia="新細明體" w:hAnsi="Times New Roman"/>
      <w:noProof w:val="0"/>
      <w:position w:val="10"/>
      <w:sz w:val="16"/>
      <w:szCs w:val="16"/>
    </w:rPr>
  </w:style>
  <w:style w:type="paragraph" w:customStyle="1" w:styleId="aa">
    <w:name w:val="摘要文字"/>
    <w:basedOn w:val="a"/>
    <w:autoRedefine/>
    <w:pPr>
      <w:spacing w:line="360" w:lineRule="atLeast"/>
      <w:ind w:leftChars="200" w:left="200" w:rightChars="200" w:right="200"/>
    </w:pPr>
    <w:rPr>
      <w:sz w:val="22"/>
    </w:rPr>
  </w:style>
  <w:style w:type="paragraph" w:styleId="ab">
    <w:name w:val="header"/>
    <w:basedOn w:val="a"/>
    <w:semiHidden/>
    <w:pPr>
      <w:framePr w:hSpace="181" w:wrap="around" w:vAnchor="page" w:hAnchor="text" w:y="1"/>
      <w:pBdr>
        <w:bottom w:val="single" w:sz="4" w:space="1" w:color="auto"/>
      </w:pBdr>
      <w:kinsoku w:val="0"/>
      <w:overflowPunct w:val="0"/>
      <w:spacing w:line="240" w:lineRule="auto"/>
    </w:pPr>
    <w:rPr>
      <w:sz w:val="18"/>
    </w:rPr>
  </w:style>
  <w:style w:type="character" w:styleId="ac">
    <w:name w:val="annotation reference"/>
    <w:basedOn w:val="a0"/>
    <w:semiHidden/>
    <w:rPr>
      <w:sz w:val="18"/>
      <w:szCs w:val="18"/>
    </w:rPr>
  </w:style>
  <w:style w:type="paragraph" w:customStyle="1" w:styleId="ad">
    <w:name w:val="作者"/>
    <w:basedOn w:val="a"/>
    <w:autoRedefine/>
    <w:pPr>
      <w:spacing w:beforeLines="50" w:before="180" w:afterLines="50" w:after="180"/>
      <w:jc w:val="center"/>
    </w:pPr>
    <w:rPr>
      <w:rFonts w:ascii="標楷體"/>
      <w:b/>
      <w:sz w:val="32"/>
    </w:rPr>
  </w:style>
  <w:style w:type="paragraph" w:customStyle="1" w:styleId="ae">
    <w:name w:val="摘要標題"/>
    <w:basedOn w:val="3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af">
    <w:name w:val="箋注"/>
    <w:basedOn w:val="a"/>
    <w:pPr>
      <w:spacing w:line="360" w:lineRule="atLeast"/>
      <w:ind w:leftChars="100" w:left="200" w:hangingChars="100" w:hanging="100"/>
    </w:pPr>
    <w:rPr>
      <w:sz w:val="20"/>
      <w:szCs w:val="24"/>
    </w:rPr>
  </w:style>
  <w:style w:type="paragraph" w:styleId="af0">
    <w:name w:val="footer"/>
    <w:basedOn w:val="a"/>
    <w:link w:val="af1"/>
    <w:uiPriority w:val="99"/>
    <w:unhideWhenUsed/>
    <w:rsid w:val="00C6029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頁尾 字元"/>
    <w:basedOn w:val="a0"/>
    <w:link w:val="af0"/>
    <w:uiPriority w:val="99"/>
    <w:rsid w:val="00C60297"/>
    <w:rPr>
      <w:rFonts w:eastAsia="標楷體"/>
    </w:rPr>
  </w:style>
  <w:style w:type="paragraph" w:styleId="af2">
    <w:name w:val="Balloon Text"/>
    <w:basedOn w:val="a"/>
    <w:link w:val="af3"/>
    <w:uiPriority w:val="99"/>
    <w:semiHidden/>
    <w:unhideWhenUsed/>
    <w:rsid w:val="00B137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137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420" w:lineRule="atLeast"/>
      <w:jc w:val="both"/>
    </w:pPr>
    <w:rPr>
      <w:rFonts w:eastAsia="標楷體"/>
      <w:sz w:val="24"/>
    </w:rPr>
  </w:style>
  <w:style w:type="paragraph" w:styleId="1">
    <w:name w:val="heading 1"/>
    <w:basedOn w:val="a"/>
    <w:next w:val="2"/>
    <w:qFormat/>
    <w:pPr>
      <w:keepNext/>
      <w:spacing w:before="360" w:after="480" w:line="420" w:lineRule="exact"/>
      <w:jc w:val="center"/>
      <w:outlineLvl w:val="0"/>
    </w:pPr>
    <w:rPr>
      <w:b/>
      <w:noProof/>
      <w:sz w:val="44"/>
      <w:szCs w:val="44"/>
    </w:rPr>
  </w:style>
  <w:style w:type="paragraph" w:styleId="2">
    <w:name w:val="heading 2"/>
    <w:basedOn w:val="a"/>
    <w:next w:val="a"/>
    <w:qFormat/>
    <w:pPr>
      <w:keepNext/>
      <w:spacing w:before="480" w:after="360" w:line="420" w:lineRule="exact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"/>
    <w:next w:val="a"/>
    <w:qFormat/>
    <w:pPr>
      <w:keepNext/>
      <w:autoSpaceDE/>
      <w:autoSpaceDN/>
      <w:spacing w:beforeLines="100" w:before="360" w:afterLines="50" w:after="180"/>
      <w:jc w:val="center"/>
      <w:outlineLvl w:val="2"/>
    </w:pPr>
    <w:rPr>
      <w:rFonts w:cs="Arial Unicode MS"/>
      <w:b/>
      <w:bCs/>
      <w:sz w:val="32"/>
      <w:szCs w:val="36"/>
    </w:rPr>
  </w:style>
  <w:style w:type="paragraph" w:styleId="4">
    <w:name w:val="heading 4"/>
    <w:basedOn w:val="a"/>
    <w:next w:val="a"/>
    <w:autoRedefine/>
    <w:qFormat/>
    <w:pPr>
      <w:keepNext/>
      <w:spacing w:before="120" w:afterLines="50" w:after="50" w:line="420" w:lineRule="exact"/>
      <w:jc w:val="left"/>
      <w:outlineLvl w:val="3"/>
    </w:pPr>
    <w:rPr>
      <w:sz w:val="28"/>
      <w:szCs w:val="28"/>
    </w:rPr>
  </w:style>
  <w:style w:type="paragraph" w:styleId="5">
    <w:name w:val="heading 5"/>
    <w:basedOn w:val="4"/>
    <w:next w:val="a"/>
    <w:qFormat/>
    <w:pPr>
      <w:keepNext w:val="0"/>
      <w:widowControl/>
      <w:autoSpaceDE/>
      <w:autoSpaceDN/>
      <w:snapToGrid/>
      <w:spacing w:before="360" w:after="180" w:line="420" w:lineRule="atLeast"/>
      <w:outlineLvl w:val="4"/>
    </w:pPr>
    <w:rPr>
      <w:rFonts w:eastAsia="新細明體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paragraph" w:customStyle="1" w:styleId="a4">
    <w:name w:val="註文"/>
    <w:basedOn w:val="a"/>
    <w:autoRedefine/>
    <w:pPr>
      <w:ind w:left="180" w:hangingChars="180" w:hanging="180"/>
    </w:pPr>
    <w:rPr>
      <w:sz w:val="20"/>
    </w:rPr>
  </w:style>
  <w:style w:type="paragraph" w:styleId="a5">
    <w:name w:val="endnote text"/>
    <w:basedOn w:val="a"/>
    <w:semiHidden/>
    <w:rPr>
      <w:sz w:val="20"/>
    </w:rPr>
  </w:style>
  <w:style w:type="paragraph" w:styleId="a6">
    <w:name w:val="Normal Indent"/>
    <w:basedOn w:val="a"/>
    <w:next w:val="a"/>
    <w:semiHidden/>
    <w:pPr>
      <w:ind w:leftChars="300" w:left="300"/>
    </w:pPr>
  </w:style>
  <w:style w:type="paragraph" w:customStyle="1" w:styleId="a7">
    <w:name w:val="表格文字"/>
    <w:basedOn w:val="a"/>
    <w:rPr>
      <w:sz w:val="20"/>
      <w:szCs w:val="24"/>
    </w:rPr>
  </w:style>
  <w:style w:type="paragraph" w:styleId="a8">
    <w:name w:val="footnote text"/>
    <w:basedOn w:val="a"/>
    <w:semiHidden/>
    <w:pPr>
      <w:snapToGrid/>
      <w:spacing w:line="300" w:lineRule="atLeast"/>
      <w:ind w:left="284" w:hanging="284"/>
    </w:pPr>
    <w:rPr>
      <w:sz w:val="18"/>
    </w:rPr>
  </w:style>
  <w:style w:type="character" w:styleId="a9">
    <w:name w:val="footnote reference"/>
    <w:basedOn w:val="a0"/>
    <w:semiHidden/>
    <w:rPr>
      <w:rFonts w:ascii="Times New Roman" w:eastAsia="新細明體" w:hAnsi="Times New Roman"/>
      <w:noProof w:val="0"/>
      <w:position w:val="10"/>
      <w:sz w:val="16"/>
      <w:szCs w:val="16"/>
    </w:rPr>
  </w:style>
  <w:style w:type="paragraph" w:customStyle="1" w:styleId="aa">
    <w:name w:val="摘要文字"/>
    <w:basedOn w:val="a"/>
    <w:autoRedefine/>
    <w:pPr>
      <w:spacing w:line="360" w:lineRule="atLeast"/>
      <w:ind w:leftChars="200" w:left="200" w:rightChars="200" w:right="200"/>
    </w:pPr>
    <w:rPr>
      <w:sz w:val="22"/>
    </w:rPr>
  </w:style>
  <w:style w:type="paragraph" w:styleId="ab">
    <w:name w:val="header"/>
    <w:basedOn w:val="a"/>
    <w:semiHidden/>
    <w:pPr>
      <w:framePr w:hSpace="181" w:wrap="around" w:vAnchor="page" w:hAnchor="text" w:y="1"/>
      <w:pBdr>
        <w:bottom w:val="single" w:sz="4" w:space="1" w:color="auto"/>
      </w:pBdr>
      <w:kinsoku w:val="0"/>
      <w:overflowPunct w:val="0"/>
      <w:spacing w:line="240" w:lineRule="auto"/>
    </w:pPr>
    <w:rPr>
      <w:sz w:val="18"/>
    </w:rPr>
  </w:style>
  <w:style w:type="character" w:styleId="ac">
    <w:name w:val="annotation reference"/>
    <w:basedOn w:val="a0"/>
    <w:semiHidden/>
    <w:rPr>
      <w:sz w:val="18"/>
      <w:szCs w:val="18"/>
    </w:rPr>
  </w:style>
  <w:style w:type="paragraph" w:customStyle="1" w:styleId="ad">
    <w:name w:val="作者"/>
    <w:basedOn w:val="a"/>
    <w:autoRedefine/>
    <w:pPr>
      <w:spacing w:beforeLines="50" w:before="180" w:afterLines="50" w:after="180"/>
      <w:jc w:val="center"/>
    </w:pPr>
    <w:rPr>
      <w:rFonts w:ascii="標楷體"/>
      <w:b/>
      <w:sz w:val="32"/>
    </w:rPr>
  </w:style>
  <w:style w:type="paragraph" w:customStyle="1" w:styleId="ae">
    <w:name w:val="摘要標題"/>
    <w:basedOn w:val="3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af">
    <w:name w:val="箋注"/>
    <w:basedOn w:val="a"/>
    <w:pPr>
      <w:spacing w:line="360" w:lineRule="atLeast"/>
      <w:ind w:leftChars="100" w:left="200" w:hangingChars="100" w:hanging="100"/>
    </w:pPr>
    <w:rPr>
      <w:sz w:val="20"/>
      <w:szCs w:val="24"/>
    </w:rPr>
  </w:style>
  <w:style w:type="paragraph" w:styleId="af0">
    <w:name w:val="footer"/>
    <w:basedOn w:val="a"/>
    <w:link w:val="af1"/>
    <w:uiPriority w:val="99"/>
    <w:unhideWhenUsed/>
    <w:rsid w:val="00C6029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頁尾 字元"/>
    <w:basedOn w:val="a0"/>
    <w:link w:val="af0"/>
    <w:uiPriority w:val="99"/>
    <w:rsid w:val="00C60297"/>
    <w:rPr>
      <w:rFonts w:eastAsia="標楷體"/>
    </w:rPr>
  </w:style>
  <w:style w:type="paragraph" w:styleId="af2">
    <w:name w:val="Balloon Text"/>
    <w:basedOn w:val="a"/>
    <w:link w:val="af3"/>
    <w:uiPriority w:val="99"/>
    <w:semiHidden/>
    <w:unhideWhenUsed/>
    <w:rsid w:val="00B137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13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慈濟大學東方語文學系招生委員會設置要點</dc:title>
  <dc:creator>hsu</dc:creator>
  <cp:lastModifiedBy>Windows 使用者</cp:lastModifiedBy>
  <cp:revision>2</cp:revision>
  <cp:lastPrinted>2017-07-12T05:20:00Z</cp:lastPrinted>
  <dcterms:created xsi:type="dcterms:W3CDTF">2023-04-07T03:04:00Z</dcterms:created>
  <dcterms:modified xsi:type="dcterms:W3CDTF">2023-04-07T03:04:00Z</dcterms:modified>
</cp:coreProperties>
</file>